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6" w:rsidRPr="004A3AC6" w:rsidRDefault="004A3AC6" w:rsidP="004A3A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  <w:bookmarkStart w:id="0" w:name="_Hlk32068790"/>
      <w:r w:rsidRPr="004A3AC6"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DOI| ISSN 2177-2770</w:t>
      </w:r>
    </w:p>
    <w:p w:rsidR="004A3AC6" w:rsidRPr="004A3AC6" w:rsidRDefault="004A3AC6" w:rsidP="004A3AC6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</w:pPr>
      <w:bookmarkStart w:id="1" w:name="_Hlk17813370"/>
      <w:bookmarkEnd w:id="1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Licenciado sob uma Licença </w:t>
      </w:r>
      <w:proofErr w:type="spellStart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Creative</w:t>
      </w:r>
      <w:proofErr w:type="spellEnd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Commons</w:t>
      </w:r>
      <w:proofErr w:type="spellEnd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4A3AC6" w:rsidRDefault="004A3AC6" w:rsidP="00627D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3AC6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27430" cy="361950"/>
            <wp:effectExtent l="0" t="0" r="127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93D">
        <w:rPr>
          <w:rFonts w:ascii="Times New Roman" w:eastAsia="Calibri" w:hAnsi="Times New Roman" w:cs="Arial Unicode MS"/>
          <w:color w:val="000000"/>
          <w:kern w:val="1"/>
          <w:sz w:val="20"/>
          <w:szCs w:val="24"/>
          <w:lang w:eastAsia="hi-IN" w:bidi="hi-IN"/>
        </w:rPr>
        <w:br w:type="textWrapping" w:clear="all"/>
      </w:r>
      <w:bookmarkEnd w:id="0"/>
    </w:p>
    <w:p w:rsidR="005F791D" w:rsidRPr="0072140E" w:rsidRDefault="00182177" w:rsidP="00627D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</w:pPr>
      <w:bookmarkStart w:id="2" w:name="_Hlk34422016"/>
      <w:proofErr w:type="spellStart"/>
      <w:r w:rsidRPr="00182177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>Petronilha</w:t>
      </w:r>
      <w:proofErr w:type="spellEnd"/>
      <w:r w:rsidRPr="00182177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 xml:space="preserve"> Beatriz Gonçalves e</w:t>
      </w:r>
      <w:bookmarkStart w:id="3" w:name="_GoBack"/>
      <w:bookmarkEnd w:id="3"/>
      <w:r w:rsidRPr="00182177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 xml:space="preserve"> Silva</w:t>
      </w:r>
      <w:r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 xml:space="preserve">: </w:t>
      </w:r>
      <w:r w:rsidRPr="00182177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 xml:space="preserve">Professora, Pesquisadora, Militante </w:t>
      </w:r>
      <w:proofErr w:type="gramStart"/>
      <w:r w:rsidRPr="00182177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>Político-Social</w:t>
      </w:r>
      <w:proofErr w:type="gramEnd"/>
    </w:p>
    <w:bookmarkEnd w:id="2"/>
    <w:p w:rsidR="00DE3010" w:rsidRPr="00627DF0" w:rsidRDefault="00182177" w:rsidP="00627DF0">
      <w:pPr>
        <w:spacing w:before="120"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182177">
        <w:rPr>
          <w:rFonts w:ascii="Times New Roman" w:eastAsia="Calibri" w:hAnsi="Times New Roman" w:cs="Times New Roman"/>
          <w:i/>
          <w:iCs/>
          <w:sz w:val="24"/>
        </w:rPr>
        <w:t xml:space="preserve">Anna M. </w:t>
      </w:r>
      <w:proofErr w:type="spellStart"/>
      <w:r w:rsidRPr="00182177">
        <w:rPr>
          <w:rFonts w:ascii="Times New Roman" w:eastAsia="Calibri" w:hAnsi="Times New Roman" w:cs="Times New Roman"/>
          <w:i/>
          <w:iCs/>
          <w:sz w:val="24"/>
        </w:rPr>
        <w:t>Canavarro</w:t>
      </w:r>
      <w:proofErr w:type="spellEnd"/>
      <w:r w:rsidRPr="00182177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proofErr w:type="spellStart"/>
      <w:r w:rsidRPr="00182177">
        <w:rPr>
          <w:rFonts w:ascii="Times New Roman" w:eastAsia="Calibri" w:hAnsi="Times New Roman" w:cs="Times New Roman"/>
          <w:i/>
          <w:iCs/>
          <w:sz w:val="24"/>
        </w:rPr>
        <w:t>Benite</w:t>
      </w:r>
      <w:proofErr w:type="spellEnd"/>
      <w:proofErr w:type="gramStart"/>
      <w:r w:rsidR="00DE3010" w:rsidRPr="00627DF0">
        <w:rPr>
          <w:rFonts w:ascii="Times New Roman" w:eastAsia="Calibri" w:hAnsi="Times New Roman" w:cs="Times New Roman"/>
          <w:i/>
          <w:iCs/>
          <w:sz w:val="24"/>
          <w:vertAlign w:val="superscript"/>
        </w:rPr>
        <w:footnoteReference w:id="1"/>
      </w:r>
      <w:proofErr w:type="gramEnd"/>
    </w:p>
    <w:p w:rsidR="00DE3010" w:rsidRPr="00DE301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52F3F" w:rsidRPr="00F93891" w:rsidRDefault="00DE3010" w:rsidP="00852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Resumo: </w:t>
      </w:r>
      <w:proofErr w:type="spellStart"/>
      <w:proofErr w:type="gramStart"/>
      <w:r w:rsidR="00852F3F" w:rsidRPr="00F93891">
        <w:rPr>
          <w:rFonts w:ascii="Times New Roman" w:hAnsi="Times New Roman" w:cs="Times New Roman"/>
          <w:sz w:val="24"/>
          <w:szCs w:val="24"/>
        </w:rPr>
        <w:t>Petronilha</w:t>
      </w:r>
      <w:proofErr w:type="spellEnd"/>
      <w:r w:rsidR="00852F3F" w:rsidRPr="00F93891">
        <w:rPr>
          <w:rFonts w:ascii="Times New Roman" w:hAnsi="Times New Roman" w:cs="Times New Roman"/>
          <w:sz w:val="24"/>
          <w:szCs w:val="24"/>
        </w:rPr>
        <w:t xml:space="preserve"> Beatriz Gonçalves e Silva nasceu</w:t>
      </w:r>
      <w:proofErr w:type="gramEnd"/>
      <w:r w:rsidR="00852F3F" w:rsidRPr="00F93891">
        <w:rPr>
          <w:rFonts w:ascii="Times New Roman" w:hAnsi="Times New Roman" w:cs="Times New Roman"/>
          <w:sz w:val="24"/>
          <w:szCs w:val="24"/>
        </w:rPr>
        <w:t xml:space="preserve"> em Porto Alegre, no bairro Colônia Africana, à Rua Esperança, em 1942. É licenciada em Letras - Português e Francês (1964), possui mestrado em Educação (1979) e é doutora em Ciências Humanas - Educação (1987) pela Universidade Federal do Rio Grande do Sul. </w:t>
      </w:r>
      <w:proofErr w:type="spellStart"/>
      <w:r w:rsidR="00852F3F" w:rsidRPr="00F93891">
        <w:rPr>
          <w:rFonts w:ascii="Times New Roman" w:hAnsi="Times New Roman" w:cs="Times New Roman"/>
          <w:sz w:val="24"/>
          <w:szCs w:val="24"/>
        </w:rPr>
        <w:t>Petronilha</w:t>
      </w:r>
      <w:proofErr w:type="spellEnd"/>
      <w:r w:rsidR="00852F3F" w:rsidRPr="00F93891">
        <w:rPr>
          <w:rFonts w:ascii="Times New Roman" w:hAnsi="Times New Roman" w:cs="Times New Roman"/>
          <w:sz w:val="24"/>
          <w:szCs w:val="24"/>
        </w:rPr>
        <w:t xml:space="preserve"> se aposentou em 2012, quando lhe foi outorgado o título de Professora Emérita da UFSCar. Além disso, promove e desenvolve ações por uma educação de alta qualidade e pela luta por uma convivência tolerante, harmoniosa e sem preconceitos em nossa sociedade. </w:t>
      </w:r>
    </w:p>
    <w:p w:rsidR="008620A0" w:rsidRPr="00F93891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8620A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Palavras-Chave: </w:t>
      </w:r>
      <w:proofErr w:type="spellStart"/>
      <w:r w:rsidR="00852F3F" w:rsidRPr="007E1004">
        <w:rPr>
          <w:rFonts w:ascii="Times New Roman" w:hAnsi="Times New Roman" w:cs="Times New Roman"/>
          <w:sz w:val="24"/>
          <w:szCs w:val="24"/>
        </w:rPr>
        <w:t>Petronilha</w:t>
      </w:r>
      <w:proofErr w:type="spellEnd"/>
      <w:r w:rsidR="00852F3F">
        <w:rPr>
          <w:rFonts w:ascii="Times New Roman" w:hAnsi="Times New Roman" w:cs="Times New Roman"/>
          <w:sz w:val="24"/>
          <w:szCs w:val="24"/>
        </w:rPr>
        <w:t>; E</w:t>
      </w:r>
      <w:r w:rsidR="00852F3F" w:rsidRPr="00852F3F">
        <w:rPr>
          <w:rFonts w:ascii="Times New Roman" w:hAnsi="Times New Roman" w:cs="Times New Roman"/>
          <w:sz w:val="24"/>
          <w:szCs w:val="24"/>
        </w:rPr>
        <w:t>ducação antirracista</w:t>
      </w:r>
      <w:r w:rsidR="00852F3F">
        <w:rPr>
          <w:rFonts w:ascii="Times New Roman" w:hAnsi="Times New Roman" w:cs="Times New Roman"/>
          <w:sz w:val="24"/>
          <w:szCs w:val="24"/>
        </w:rPr>
        <w:t xml:space="preserve">; Mulher </w:t>
      </w:r>
      <w:proofErr w:type="gramStart"/>
      <w:r w:rsidR="00852F3F">
        <w:rPr>
          <w:rFonts w:ascii="Times New Roman" w:hAnsi="Times New Roman" w:cs="Times New Roman"/>
          <w:sz w:val="24"/>
          <w:szCs w:val="24"/>
        </w:rPr>
        <w:t>Negra</w:t>
      </w:r>
      <w:proofErr w:type="gramEnd"/>
      <w:r w:rsidR="0085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10" w:rsidRPr="008620A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0A0" w:rsidRPr="008620A0" w:rsidRDefault="008620A0" w:rsidP="0086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</w:pPr>
      <w:r w:rsidRPr="008620A0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>TÍTULO EM INGLÊS TIMES NEW ROMAN 12, NEGRITO</w:t>
      </w:r>
      <w:r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 xml:space="preserve">, </w:t>
      </w:r>
      <w:r w:rsidRPr="008620A0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 xml:space="preserve">TÍTULO EM </w:t>
      </w:r>
      <w:r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>ESPANHOL</w:t>
      </w:r>
      <w:r w:rsidRPr="008620A0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 xml:space="preserve"> TIMES NEW ROMAN 12, NEGRITO</w:t>
      </w:r>
    </w:p>
    <w:p w:rsidR="000C66E9" w:rsidRPr="008620A0" w:rsidRDefault="000C66E9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627DF0" w:rsidRDefault="00DE3010" w:rsidP="0062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27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Abstract:</w:t>
      </w:r>
      <w:r w:rsidR="0013285F" w:rsidRPr="00627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="008620A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RESUMO EM INGLÊS</w:t>
      </w:r>
    </w:p>
    <w:p w:rsidR="008620A0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620A0" w:rsidRPr="008620A0" w:rsidRDefault="00DE3010" w:rsidP="00862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20A0">
        <w:rPr>
          <w:rFonts w:ascii="Times New Roman" w:eastAsia="Calibri" w:hAnsi="Times New Roman" w:cs="Times New Roman"/>
          <w:b/>
          <w:bCs/>
          <w:sz w:val="24"/>
          <w:szCs w:val="24"/>
        </w:rPr>
        <w:t>Key-words</w:t>
      </w:r>
      <w:proofErr w:type="spellEnd"/>
      <w:r w:rsidRPr="008620A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62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0A0" w:rsidRPr="008620A0">
        <w:rPr>
          <w:rFonts w:ascii="Times New Roman" w:eastAsia="Calibri" w:hAnsi="Times New Roman" w:cs="Times New Roman"/>
          <w:sz w:val="24"/>
          <w:szCs w:val="24"/>
        </w:rPr>
        <w:t>PALAVRAS-CHAVE E</w:t>
      </w:r>
      <w:r w:rsidR="008620A0">
        <w:rPr>
          <w:rFonts w:ascii="Times New Roman" w:eastAsia="Calibri" w:hAnsi="Times New Roman" w:cs="Times New Roman"/>
          <w:sz w:val="24"/>
          <w:szCs w:val="24"/>
        </w:rPr>
        <w:t xml:space="preserve">M INGLÊS, </w:t>
      </w:r>
      <w:r w:rsidR="008620A0" w:rsidRPr="008620A0">
        <w:rPr>
          <w:rFonts w:ascii="Times New Roman" w:eastAsia="Calibri" w:hAnsi="Times New Roman" w:cs="Times New Roman"/>
          <w:sz w:val="24"/>
          <w:szCs w:val="24"/>
        </w:rPr>
        <w:t>TIMES NEW ROMAN 12, ESPAÇAMEN</w:t>
      </w:r>
      <w:r w:rsidR="008620A0">
        <w:rPr>
          <w:rFonts w:ascii="Times New Roman" w:eastAsia="Calibri" w:hAnsi="Times New Roman" w:cs="Times New Roman"/>
          <w:sz w:val="24"/>
          <w:szCs w:val="24"/>
        </w:rPr>
        <w:t>TO SIMPLES, JUSTIFICADO</w:t>
      </w:r>
    </w:p>
    <w:p w:rsidR="000731E3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7F22" w:rsidRPr="00F93891" w:rsidRDefault="00567F22" w:rsidP="00567F2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</w:pPr>
      <w:proofErr w:type="spellStart"/>
      <w:r w:rsidRPr="00F93891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>Petronilha</w:t>
      </w:r>
      <w:proofErr w:type="spellEnd"/>
      <w:r w:rsidRPr="00F93891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 xml:space="preserve"> Beatriz Gonçalves e Silva: </w:t>
      </w:r>
      <w:proofErr w:type="spellStart"/>
      <w:r w:rsidRPr="00F93891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>Profesora</w:t>
      </w:r>
      <w:proofErr w:type="spellEnd"/>
      <w:r w:rsidRPr="00F93891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 xml:space="preserve">, Investigadora, Militante </w:t>
      </w:r>
      <w:proofErr w:type="gramStart"/>
      <w:r w:rsidRPr="00F93891">
        <w:rPr>
          <w:rFonts w:ascii="Times New Roman" w:eastAsia="Calibri" w:hAnsi="Times New Roman" w:cs="Times New Roman"/>
          <w:b/>
          <w:bCs/>
          <w:color w:val="76923C"/>
          <w:sz w:val="28"/>
          <w:szCs w:val="28"/>
        </w:rPr>
        <w:t>Político-Social</w:t>
      </w:r>
      <w:proofErr w:type="gramEnd"/>
    </w:p>
    <w:p w:rsidR="00473D28" w:rsidRPr="00627DF0" w:rsidRDefault="00473D28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0A0" w:rsidRPr="00567F22" w:rsidRDefault="00473D28" w:rsidP="00567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67F22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lastRenderedPageBreak/>
        <w:t>Resumen:</w:t>
      </w:r>
      <w:r w:rsidRPr="00567F2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Petronilha</w:t>
      </w:r>
      <w:proofErr w:type="spellEnd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Beatriz </w:t>
      </w:r>
      <w:proofErr w:type="spellStart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Gonçalves</w:t>
      </w:r>
      <w:proofErr w:type="spellEnd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e Silva nació en Porto Alegre, en el barrio </w:t>
      </w:r>
      <w:proofErr w:type="spellStart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Colônia</w:t>
      </w:r>
      <w:proofErr w:type="spellEnd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Africana, en la calle </w:t>
      </w:r>
      <w:proofErr w:type="spellStart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Esperança</w:t>
      </w:r>
      <w:proofErr w:type="spellEnd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, en 1942. Licenciada en Letras - </w:t>
      </w:r>
      <w:proofErr w:type="gramStart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Portugués</w:t>
      </w:r>
      <w:proofErr w:type="gramEnd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y Francés (1964), Magister en Educación (1979) y Doctora en</w:t>
      </w:r>
      <w:r w:rsid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Ciencias Humanas</w:t>
      </w:r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- Educación (</w:t>
      </w:r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1987) por la Universidad Federal de Rio Grande do Sul. </w:t>
      </w:r>
      <w:proofErr w:type="spellStart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Petronilha</w:t>
      </w:r>
      <w:proofErr w:type="spellEnd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se jubiló en 2012, cuando obtuvo el título de Profesora Emérita de la </w:t>
      </w:r>
      <w:proofErr w:type="spellStart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UFSCar</w:t>
      </w:r>
      <w:proofErr w:type="spellEnd"/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. Además, promueve y desarroll</w:t>
      </w:r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a acciones por una educación de </w:t>
      </w:r>
      <w:r w:rsidR="00567F22" w:rsidRPr="00567F22">
        <w:rPr>
          <w:rFonts w:ascii="Times New Roman" w:hAnsi="Times New Roman" w:cs="Times New Roman"/>
          <w:sz w:val="24"/>
          <w:szCs w:val="24"/>
          <w:lang w:val="es-ES_tradnl"/>
        </w:rPr>
        <w:t>calidad y por la lucha por una convivencia tolerante, armónica y sin prejuicios en nuestra sociedad.</w:t>
      </w:r>
    </w:p>
    <w:p w:rsidR="000731E3" w:rsidRPr="00567F22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DE3010" w:rsidRPr="00567F22" w:rsidRDefault="00473D28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67F22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Palabras-clave:</w:t>
      </w:r>
      <w:r w:rsidRPr="00567F2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567F22" w:rsidRPr="00567F22">
        <w:rPr>
          <w:rFonts w:ascii="Times New Roman" w:eastAsia="Calibri" w:hAnsi="Times New Roman" w:cs="Times New Roman"/>
          <w:sz w:val="24"/>
          <w:szCs w:val="24"/>
          <w:lang w:val="es-ES_tradnl"/>
        </w:rPr>
        <w:t>Petronilla</w:t>
      </w:r>
      <w:proofErr w:type="spellEnd"/>
      <w:r w:rsidR="00567F22" w:rsidRPr="00567F22">
        <w:rPr>
          <w:rFonts w:ascii="Times New Roman" w:eastAsia="Calibri" w:hAnsi="Times New Roman" w:cs="Times New Roman"/>
          <w:sz w:val="24"/>
          <w:szCs w:val="24"/>
          <w:lang w:val="es-ES_tradnl"/>
        </w:rPr>
        <w:t>; Educación antirracista; Mujer negra</w:t>
      </w:r>
    </w:p>
    <w:p w:rsidR="008620A0" w:rsidRPr="00567F22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8620A0" w:rsidRPr="008620A0" w:rsidRDefault="008620A0" w:rsidP="0086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</w:pPr>
      <w:r w:rsidRPr="008620A0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 xml:space="preserve">TÍTULO EM </w:t>
      </w:r>
      <w:r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>FRANCÊS</w:t>
      </w:r>
      <w:r w:rsidRPr="008620A0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 xml:space="preserve"> TIMES NEW ROMAN 12, NEGRITO</w:t>
      </w:r>
      <w:r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 xml:space="preserve">, ESPAÇAMENTO </w:t>
      </w:r>
      <w:proofErr w:type="gramStart"/>
      <w:r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>SIMPLES</w:t>
      </w:r>
      <w:proofErr w:type="gramEnd"/>
    </w:p>
    <w:p w:rsidR="0006622C" w:rsidRPr="00627DF0" w:rsidRDefault="0006622C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627DF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7DF0">
        <w:rPr>
          <w:rFonts w:ascii="Times New Roman" w:eastAsia="Calibri" w:hAnsi="Times New Roman" w:cs="Times New Roman"/>
          <w:b/>
          <w:bCs/>
          <w:sz w:val="24"/>
          <w:szCs w:val="24"/>
        </w:rPr>
        <w:t>Résumé</w:t>
      </w:r>
      <w:proofErr w:type="spellEnd"/>
      <w:r w:rsidRPr="00627D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27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0A0">
        <w:rPr>
          <w:rFonts w:ascii="Times New Roman" w:eastAsia="Calibri" w:hAnsi="Times New Roman" w:cs="Times New Roman"/>
          <w:sz w:val="24"/>
          <w:szCs w:val="24"/>
        </w:rPr>
        <w:t>RESUMO EM ESPANHOL</w:t>
      </w:r>
    </w:p>
    <w:p w:rsidR="000731E3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0A0" w:rsidRDefault="00DE3010" w:rsidP="00F242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27DF0">
        <w:rPr>
          <w:rFonts w:ascii="Times New Roman" w:eastAsia="Calibri" w:hAnsi="Times New Roman" w:cs="Times New Roman"/>
          <w:b/>
          <w:bCs/>
          <w:sz w:val="24"/>
          <w:szCs w:val="24"/>
        </w:rPr>
        <w:t>Mots-clés</w:t>
      </w:r>
      <w:proofErr w:type="spellEnd"/>
      <w:r w:rsidRPr="00627D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27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0A0" w:rsidRPr="008620A0">
        <w:rPr>
          <w:rFonts w:ascii="Times New Roman" w:eastAsia="Calibri" w:hAnsi="Times New Roman" w:cs="Times New Roman"/>
          <w:sz w:val="24"/>
          <w:szCs w:val="24"/>
        </w:rPr>
        <w:t>PALAVRAS-CHAVE E</w:t>
      </w:r>
      <w:r w:rsidR="008620A0">
        <w:rPr>
          <w:rFonts w:ascii="Times New Roman" w:eastAsia="Calibri" w:hAnsi="Times New Roman" w:cs="Times New Roman"/>
          <w:sz w:val="24"/>
          <w:szCs w:val="24"/>
        </w:rPr>
        <w:t>M FRANCÊS</w:t>
      </w:r>
    </w:p>
    <w:p w:rsidR="00F24244" w:rsidRPr="00F24244" w:rsidRDefault="00F24244" w:rsidP="00F242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2177" w:rsidRPr="00567F22" w:rsidRDefault="00567F22" w:rsidP="00182177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</w:pPr>
      <w:r w:rsidRPr="00567F22"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  <w:t>INTRODUCCIÓN</w:t>
      </w:r>
    </w:p>
    <w:p w:rsidR="00567F22" w:rsidRPr="00567F22" w:rsidRDefault="00567F22" w:rsidP="00A11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567F22">
        <w:rPr>
          <w:rFonts w:ascii="Times New Roman" w:hAnsi="Times New Roman" w:cs="Times New Roman"/>
          <w:sz w:val="24"/>
          <w:szCs w:val="24"/>
          <w:lang w:val="es-ES_tradnl"/>
        </w:rPr>
        <w:t>Petronilha</w:t>
      </w:r>
      <w:proofErr w:type="spellEnd"/>
      <w:r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Beatriz </w:t>
      </w:r>
      <w:proofErr w:type="spellStart"/>
      <w:r w:rsidRPr="00567F22">
        <w:rPr>
          <w:rFonts w:ascii="Times New Roman" w:hAnsi="Times New Roman" w:cs="Times New Roman"/>
          <w:sz w:val="24"/>
          <w:szCs w:val="24"/>
          <w:lang w:val="es-ES_tradnl"/>
        </w:rPr>
        <w:t>Gonçalves</w:t>
      </w:r>
      <w:proofErr w:type="spellEnd"/>
      <w:r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e Silva nació en Porto Alegre, en el barrio Colonia Africana, en la calle Esperanza, en 1942.</w:t>
      </w:r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Licenciada en Letras - </w:t>
      </w:r>
      <w:proofErr w:type="gramStart"/>
      <w:r w:rsidR="00F93891">
        <w:rPr>
          <w:rFonts w:ascii="Times New Roman" w:hAnsi="Times New Roman" w:cs="Times New Roman"/>
          <w:sz w:val="24"/>
          <w:szCs w:val="24"/>
          <w:lang w:val="es-ES_tradnl"/>
        </w:rPr>
        <w:t>Portugués</w:t>
      </w:r>
      <w:proofErr w:type="gramEnd"/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y Francés (1964), Magí</w:t>
      </w:r>
      <w:r w:rsidRPr="00567F22">
        <w:rPr>
          <w:rFonts w:ascii="Times New Roman" w:hAnsi="Times New Roman" w:cs="Times New Roman"/>
          <w:sz w:val="24"/>
          <w:szCs w:val="24"/>
          <w:lang w:val="es-ES_tradnl"/>
        </w:rPr>
        <w:t>ster en Educación (1979) y Doctora en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Ciencias Humanas</w:t>
      </w:r>
      <w:r w:rsidRPr="00567F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Educación (</w:t>
      </w:r>
      <w:r w:rsidRPr="00567F22">
        <w:rPr>
          <w:rFonts w:ascii="Times New Roman" w:hAnsi="Times New Roman" w:cs="Times New Roman"/>
          <w:sz w:val="24"/>
          <w:szCs w:val="24"/>
          <w:lang w:val="es-ES_tradnl"/>
        </w:rPr>
        <w:t>1987) por la Universidad Federal de Rio Grande do Sul.</w:t>
      </w:r>
    </w:p>
    <w:p w:rsidR="00562FB5" w:rsidRPr="00562FB5" w:rsidRDefault="00562FB5" w:rsidP="00F938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Estudió especialización en Planeamiento</w:t>
      </w:r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y Administración de la Educación en el Institut</w:t>
      </w:r>
      <w:r>
        <w:rPr>
          <w:rFonts w:ascii="Times New Roman" w:hAnsi="Times New Roman" w:cs="Times New Roman"/>
          <w:sz w:val="24"/>
          <w:szCs w:val="24"/>
          <w:lang w:val="es-ES_tradnl"/>
        </w:rPr>
        <w:t>o Internacional de Planeamiento</w:t>
      </w:r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UNESCO en París (1977). Realizó</w:t>
      </w:r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pasantía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postdoctorado</w:t>
      </w:r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en Teoría de la Educación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en</w:t>
      </w:r>
      <w:r w:rsidR="00F93891" w:rsidRPr="00F93891">
        <w:rPr>
          <w:lang w:val="es-ES_tradnl"/>
        </w:rPr>
        <w:t xml:space="preserve"> </w:t>
      </w:r>
      <w:proofErr w:type="spellStart"/>
      <w:r w:rsidR="00F93891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of South </w:t>
      </w:r>
      <w:proofErr w:type="spellStart"/>
      <w:r w:rsidR="00F93891">
        <w:rPr>
          <w:rFonts w:ascii="Times New Roman" w:hAnsi="Times New Roman" w:cs="Times New Roman"/>
          <w:sz w:val="24"/>
          <w:szCs w:val="24"/>
          <w:lang w:val="es-ES_tradnl"/>
        </w:rPr>
        <w:t>Africa</w:t>
      </w:r>
      <w:proofErr w:type="spellEnd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>, en Pretoria, Sudáfrica (1996), fue profesora inv</w:t>
      </w:r>
      <w:r>
        <w:rPr>
          <w:rFonts w:ascii="Times New Roman" w:hAnsi="Times New Roman" w:cs="Times New Roman"/>
          <w:sz w:val="24"/>
          <w:szCs w:val="24"/>
          <w:lang w:val="es-ES_tradnl"/>
        </w:rPr>
        <w:t>itada en esta universidad junto al</w:t>
      </w:r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Departamento de Didáctica, así como en la Universidad Autónoma del Estado de </w:t>
      </w:r>
      <w:proofErr w:type="spellStart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>Morelo</w:t>
      </w:r>
      <w:proofErr w:type="spellEnd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, en el Centro de Estudios de </w:t>
      </w:r>
      <w:proofErr w:type="spellStart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>PosGrado</w:t>
      </w:r>
      <w:proofErr w:type="spellEnd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, en Cuernavaca, México (2003), en el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Latin</w:t>
      </w:r>
      <w:proofErr w:type="spellEnd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American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Studies</w:t>
      </w:r>
      <w:proofErr w:type="spellEnd"/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 xml:space="preserve">Center da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Stanford</w:t>
      </w:r>
      <w:proofErr w:type="spellEnd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62FB5">
        <w:rPr>
          <w:rFonts w:ascii="Times New Roman" w:hAnsi="Times New Roman" w:cs="Times New Roman"/>
          <w:sz w:val="24"/>
          <w:szCs w:val="24"/>
          <w:lang w:val="es-ES_tradnl"/>
        </w:rPr>
        <w:t>(2014-2015) y en</w:t>
      </w:r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el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College</w:t>
      </w:r>
      <w:proofErr w:type="spellEnd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of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Education</w:t>
      </w:r>
      <w:proofErr w:type="spellEnd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da Georgia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State</w:t>
      </w:r>
      <w:proofErr w:type="spellEnd"/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93891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>. Ha participado en el Grupo de Investigación Internacional sobre Epistemología de Raíces Africanas y Educació</w:t>
      </w:r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n, coordinado por </w:t>
      </w:r>
      <w:proofErr w:type="gramStart"/>
      <w:r w:rsidR="00F93891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Prof. Dra. Joyce </w:t>
      </w:r>
      <w:proofErr w:type="spellStart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>Elaine</w:t>
      </w:r>
      <w:proofErr w:type="spellEnd"/>
      <w:r w:rsidRPr="00562FB5">
        <w:rPr>
          <w:rFonts w:ascii="Times New Roman" w:hAnsi="Times New Roman" w:cs="Times New Roman"/>
          <w:sz w:val="24"/>
          <w:szCs w:val="24"/>
          <w:lang w:val="es-ES_tradnl"/>
        </w:rPr>
        <w:t xml:space="preserve"> King de 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Georgia</w:t>
      </w:r>
      <w:r w:rsid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State</w:t>
      </w:r>
      <w:proofErr w:type="spellEnd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F93891" w:rsidRPr="00F93891">
        <w:rPr>
          <w:rFonts w:ascii="Times New Roman" w:hAnsi="Times New Roman" w:cs="Times New Roman"/>
          <w:sz w:val="24"/>
          <w:szCs w:val="24"/>
          <w:lang w:val="es-ES_tradnl"/>
        </w:rPr>
        <w:t>/USA.</w:t>
      </w:r>
    </w:p>
    <w:p w:rsidR="001D000E" w:rsidRPr="001D000E" w:rsidRDefault="001D000E" w:rsidP="00A11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Fue consejera junto al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World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Education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Research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Association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(WERA) representando 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>la Asociación Brasileña de Investigadores</w:t>
      </w:r>
      <w:r>
        <w:rPr>
          <w:rFonts w:ascii="Times New Roman" w:hAnsi="Times New Roman" w:cs="Times New Roman"/>
          <w:sz w:val="24"/>
          <w:szCs w:val="24"/>
          <w:lang w:val="es-ES_tradnl"/>
        </w:rPr>
        <w:t>/as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Negros</w:t>
      </w:r>
      <w:r>
        <w:rPr>
          <w:rFonts w:ascii="Times New Roman" w:hAnsi="Times New Roman" w:cs="Times New Roman"/>
          <w:sz w:val="24"/>
          <w:szCs w:val="24"/>
          <w:lang w:val="es-ES_tradnl"/>
        </w:rPr>
        <w:t>/as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(ABPN), así como de 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Asociación Nacional 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>de Posgrado e Investigación en Educación (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ANPEd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). Autor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de la tesis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“Educación e Identidad de los Trabajadores Rurales del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Limoeiro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” defendida en 1987, en el Programa de Posgrado en Educación de la Universidad Federal de Rio Grande do Sul, qu</w:t>
      </w:r>
      <w:r>
        <w:rPr>
          <w:rFonts w:ascii="Times New Roman" w:hAnsi="Times New Roman" w:cs="Times New Roman"/>
          <w:sz w:val="24"/>
          <w:szCs w:val="24"/>
          <w:lang w:val="es-ES_tradnl"/>
        </w:rPr>
        <w:t>e sirvió como documento comprobatorio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para el 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reconocimiento de la comunidad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del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Limoeiro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como palenque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, en 2005. En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2010 fue indicada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Wanadoo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Wayoou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- integrante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del Consejo del Jefe del pueblo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Songhoy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Gao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el </w:t>
      </w:r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Mali, Prof. Dr.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Hassimi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 xml:space="preserve"> O. </w:t>
      </w:r>
      <w:proofErr w:type="spellStart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Maiga</w:t>
      </w:r>
      <w:proofErr w:type="spellEnd"/>
      <w:r w:rsidRPr="001D000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04C7D" w:rsidRPr="00FA548F" w:rsidRDefault="00FA548F" w:rsidP="00FA5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FA548F">
        <w:rPr>
          <w:rFonts w:ascii="Times New Roman" w:hAnsi="Times New Roman" w:cs="Times New Roman"/>
          <w:sz w:val="24"/>
          <w:szCs w:val="24"/>
          <w:lang w:val="es-ES_tradnl"/>
        </w:rPr>
        <w:t>Petronilha</w:t>
      </w:r>
      <w:proofErr w:type="spellEnd"/>
      <w:r w:rsidRPr="00FA548F">
        <w:rPr>
          <w:rFonts w:ascii="Times New Roman" w:hAnsi="Times New Roman" w:cs="Times New Roman"/>
          <w:sz w:val="24"/>
          <w:szCs w:val="24"/>
          <w:lang w:val="es-ES_tradnl"/>
        </w:rPr>
        <w:t xml:space="preserve"> se jubiló en 2012, cuando recibió 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 título de Profesora Emérita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UFSCar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 Fue Consejera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 xml:space="preserve"> de la Cámara de Educación Superior del Consejo Nacional de E</w:t>
      </w:r>
      <w:r>
        <w:rPr>
          <w:rFonts w:ascii="Times New Roman" w:hAnsi="Times New Roman" w:cs="Times New Roman"/>
          <w:sz w:val="24"/>
          <w:szCs w:val="24"/>
          <w:lang w:val="es-ES_tradnl"/>
        </w:rPr>
        <w:t>ducación (CNE), por indicación d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>el Movimiento Negro. En e</w:t>
      </w:r>
      <w:r>
        <w:rPr>
          <w:rFonts w:ascii="Times New Roman" w:hAnsi="Times New Roman" w:cs="Times New Roman"/>
          <w:sz w:val="24"/>
          <w:szCs w:val="24"/>
          <w:lang w:val="es-ES_tradnl"/>
        </w:rPr>
        <w:t>l CNE, fue relatora del parecer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 xml:space="preserve"> sob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 la Ley 10.639/2003, el Parecer CNE/CP 3/2004 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="006C3BAA">
        <w:rPr>
          <w:rFonts w:ascii="Times New Roman" w:hAnsi="Times New Roman" w:cs="Times New Roman"/>
          <w:sz w:val="24"/>
          <w:szCs w:val="24"/>
          <w:lang w:val="es-ES_tradnl"/>
        </w:rPr>
        <w:t xml:space="preserve"> regula la obligatoriedad de la </w:t>
      </w:r>
      <w:r>
        <w:rPr>
          <w:rFonts w:ascii="Times New Roman" w:hAnsi="Times New Roman" w:cs="Times New Roman"/>
          <w:sz w:val="24"/>
          <w:szCs w:val="24"/>
          <w:lang w:val="es-ES_tradnl"/>
        </w:rPr>
        <w:t>enseñanza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 xml:space="preserve"> de Historia y Cultura Afro brasileña y Africana, así como la educación de las relaciones étnico-raciales. En 2017, entre algunas de sus </w:t>
      </w:r>
      <w:r w:rsidR="00804C7D">
        <w:rPr>
          <w:rFonts w:ascii="Times New Roman" w:hAnsi="Times New Roman" w:cs="Times New Roman"/>
          <w:sz w:val="24"/>
          <w:szCs w:val="24"/>
          <w:lang w:val="es-ES_tradnl"/>
        </w:rPr>
        <w:t>diversas producciones, dio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 xml:space="preserve"> la conferencia: Conocimiento y reconocimiento: desafíos de la década de los afro descendientes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América Latina y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 xml:space="preserve"> Caribe en el IX Congreso Brasileño de Investigadores</w:t>
      </w:r>
      <w:r>
        <w:rPr>
          <w:rFonts w:ascii="Times New Roman" w:hAnsi="Times New Roman" w:cs="Times New Roman"/>
          <w:sz w:val="24"/>
          <w:szCs w:val="24"/>
          <w:lang w:val="es-ES_tradnl"/>
        </w:rPr>
        <w:t>/as</w:t>
      </w:r>
      <w:r w:rsidRPr="00FA548F">
        <w:rPr>
          <w:rFonts w:ascii="Times New Roman" w:hAnsi="Times New Roman" w:cs="Times New Roman"/>
          <w:sz w:val="24"/>
          <w:szCs w:val="24"/>
          <w:lang w:val="es-ES_tradnl"/>
        </w:rPr>
        <w:t xml:space="preserve"> Negros</w:t>
      </w:r>
      <w:r>
        <w:rPr>
          <w:rFonts w:ascii="Times New Roman" w:hAnsi="Times New Roman" w:cs="Times New Roman"/>
          <w:sz w:val="24"/>
          <w:szCs w:val="24"/>
          <w:lang w:val="es-ES_tradnl"/>
        </w:rPr>
        <w:t>/as</w:t>
      </w:r>
      <w:r w:rsidRPr="00804C7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Aún en 2017, dio la Conferencia Raza Negra y Educación - 30 años después: cambios, éxitos y perspectivas, en el seminario "Raza Negra y Educación 30 años después: ¿Y ahora de qué más necesitamos hablar?" está dedicado al rescate de las temáticas publicadas en la revista </w:t>
      </w:r>
      <w:proofErr w:type="spellStart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Cadernos</w:t>
      </w:r>
      <w:proofErr w:type="spellEnd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de Pesquisa n. 63 “Ra</w:t>
      </w:r>
      <w:r w:rsidR="00804C7D">
        <w:rPr>
          <w:rFonts w:ascii="Times New Roman" w:hAnsi="Times New Roman" w:cs="Times New Roman"/>
          <w:sz w:val="24"/>
          <w:szCs w:val="24"/>
          <w:lang w:val="es-ES_tradnl"/>
        </w:rPr>
        <w:t xml:space="preserve">za negra y educación” de la cual </w:t>
      </w:r>
      <w:proofErr w:type="spellStart"/>
      <w:r w:rsidR="00804C7D">
        <w:rPr>
          <w:rFonts w:ascii="Times New Roman" w:hAnsi="Times New Roman" w:cs="Times New Roman"/>
          <w:sz w:val="24"/>
          <w:szCs w:val="24"/>
          <w:lang w:val="es-ES_tradnl"/>
        </w:rPr>
        <w:t>Petronilha</w:t>
      </w:r>
      <w:proofErr w:type="spellEnd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también</w:t>
      </w:r>
      <w:r w:rsid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es</w:t>
      </w:r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autora. Entre otras distinciones, el 21 de marzo de 2011 fue admitida por la Presidenta de la República, </w:t>
      </w:r>
      <w:proofErr w:type="spellStart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Dilma</w:t>
      </w:r>
      <w:proofErr w:type="spellEnd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Rousseff</w:t>
      </w:r>
      <w:proofErr w:type="spellEnd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, a la Orden Nacional al Mérito, en el Grado de Caballero, en reconocimiento a su contribución a la educación en Bras</w:t>
      </w:r>
      <w:r w:rsidR="00804C7D">
        <w:rPr>
          <w:rFonts w:ascii="Times New Roman" w:hAnsi="Times New Roman" w:cs="Times New Roman"/>
          <w:sz w:val="24"/>
          <w:szCs w:val="24"/>
          <w:lang w:val="es-ES_tradnl"/>
        </w:rPr>
        <w:t>il. En el mismo año, fue homenajeada</w:t>
      </w:r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por la Secretaría Especial de Políticas de </w:t>
      </w:r>
      <w:r w:rsidR="00804C7D">
        <w:rPr>
          <w:rFonts w:ascii="Times New Roman" w:hAnsi="Times New Roman" w:cs="Times New Roman"/>
          <w:sz w:val="24"/>
          <w:szCs w:val="24"/>
          <w:lang w:val="es-ES_tradnl"/>
        </w:rPr>
        <w:t xml:space="preserve">Promoción de </w:t>
      </w:r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la Igualdad Racial (SEPPIR), de</w:t>
      </w:r>
      <w:r w:rsid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las</w:t>
      </w:r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manos de la Ministra </w:t>
      </w:r>
      <w:proofErr w:type="spellStart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Luiza</w:t>
      </w:r>
      <w:proofErr w:type="spellEnd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 xml:space="preserve"> Helena </w:t>
      </w:r>
      <w:proofErr w:type="spellStart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Bairros</w:t>
      </w:r>
      <w:proofErr w:type="spellEnd"/>
      <w:r w:rsidR="00804C7D" w:rsidRPr="00804C7D">
        <w:rPr>
          <w:rFonts w:ascii="Times New Roman" w:hAnsi="Times New Roman" w:cs="Times New Roman"/>
          <w:sz w:val="24"/>
          <w:szCs w:val="24"/>
          <w:lang w:val="es-ES_tradnl"/>
        </w:rPr>
        <w:t>, el premio Educación para la Igualdad, por ser la primera mujer negra en formar parte del Consejo Nacional de Educación, por los servicios relevantes prestados al país y por la valiosa contribución a la educación brasileña en la lucha contra el racismo.</w:t>
      </w:r>
    </w:p>
    <w:p w:rsidR="00A317AA" w:rsidRPr="00A317AA" w:rsidRDefault="00A317AA" w:rsidP="00A111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</w:pPr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En el mismo año, recibió de la Coordinación de Asuntos de Población Negra del Ayuntamiento Municipal de São Paulo, el Premio </w:t>
      </w:r>
      <w:proofErr w:type="spellStart"/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>Luiza</w:t>
      </w:r>
      <w:proofErr w:type="spellEnd"/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 </w:t>
      </w:r>
      <w:proofErr w:type="spellStart"/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>Mahin</w:t>
      </w:r>
      <w:proofErr w:type="spellEnd"/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 en reconocimiento a su actuación a favor de las mujeres negras. En 2001, recibió 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 reconocimiento de la Cámara Municipal de São Carlos/SP, “por su compromiso en</w:t>
      </w:r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 promover y desarrollar acciones por una educación de calidad y por la lucha por una convivencia tolerante, armoniosa y sin prejuic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ios en nuestra sociedad”,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>Petronilha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 hizo de su</w:t>
      </w:r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producción de conocimientos </w:t>
      </w:r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instrumento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>en la lucha antirracista (imagen</w:t>
      </w:r>
      <w:r w:rsidRPr="00A317AA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 1).</w:t>
      </w:r>
    </w:p>
    <w:p w:rsidR="00A647F9" w:rsidRPr="00F93891" w:rsidRDefault="00A317AA" w:rsidP="00957FF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8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Imagen</w:t>
      </w:r>
      <w:proofErr w:type="spellEnd"/>
      <w:r w:rsidR="00182177" w:rsidRPr="00F938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="00182177" w:rsidRPr="00F938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="00A647F9" w:rsidRPr="00F938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A647F9" w:rsidRPr="00F938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82177" w:rsidRPr="00F93891">
        <w:rPr>
          <w:rFonts w:ascii="Times New Roman" w:eastAsia="Times New Roman" w:hAnsi="Times New Roman" w:cs="Times New Roman"/>
          <w:sz w:val="24"/>
          <w:szCs w:val="24"/>
          <w:lang w:eastAsia="pt-BR"/>
        </w:rPr>
        <w:t>Petronilha</w:t>
      </w:r>
      <w:proofErr w:type="spellEnd"/>
      <w:r w:rsidR="00182177" w:rsidRPr="00F938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Beatriz Gonçalves e Silva</w:t>
      </w:r>
    </w:p>
    <w:p w:rsidR="00957FF9" w:rsidRDefault="00182177" w:rsidP="0095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FF8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78380" cy="2880360"/>
            <wp:effectExtent l="0" t="0" r="762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88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91F" w:rsidRDefault="00E87E68" w:rsidP="00182177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  <w:i/>
          <w:iCs/>
        </w:rPr>
        <w:t>Fue</w:t>
      </w:r>
      <w:r w:rsidR="00957FF9" w:rsidRPr="00720EE1">
        <w:rPr>
          <w:rFonts w:ascii="Times New Roman" w:eastAsia="Calibri" w:hAnsi="Times New Roman" w:cs="Times New Roman"/>
          <w:bCs/>
          <w:i/>
          <w:iCs/>
        </w:rPr>
        <w:t>nte</w:t>
      </w:r>
      <w:proofErr w:type="spellEnd"/>
      <w:r w:rsidR="00957FF9" w:rsidRPr="00720EE1">
        <w:rPr>
          <w:rFonts w:ascii="Times New Roman" w:eastAsia="Calibri" w:hAnsi="Times New Roman" w:cs="Times New Roman"/>
          <w:bCs/>
          <w:i/>
          <w:iCs/>
        </w:rPr>
        <w:t>:</w:t>
      </w:r>
      <w:r w:rsidR="00957FF9" w:rsidRPr="00720EE1">
        <w:rPr>
          <w:rFonts w:ascii="Times New Roman" w:eastAsia="Calibri" w:hAnsi="Times New Roman" w:cs="Times New Roman"/>
          <w:bCs/>
        </w:rPr>
        <w:t xml:space="preserve"> </w:t>
      </w:r>
    </w:p>
    <w:p w:rsidR="00182177" w:rsidRPr="0079591F" w:rsidRDefault="00182177" w:rsidP="00F24244">
      <w:pPr>
        <w:spacing w:before="120" w:after="0" w:line="240" w:lineRule="auto"/>
        <w:rPr>
          <w:rFonts w:ascii="Times New Roman" w:eastAsia="Calibri" w:hAnsi="Times New Roman" w:cs="Times New Roman"/>
          <w:bCs/>
        </w:rPr>
      </w:pPr>
    </w:p>
    <w:p w:rsidR="00F24244" w:rsidRPr="00F24244" w:rsidRDefault="00E87E68" w:rsidP="00F2424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76923C"/>
          <w:sz w:val="24"/>
          <w:szCs w:val="24"/>
        </w:rPr>
        <w:t>REFERE</w:t>
      </w:r>
      <w:r w:rsidR="00DE3010" w:rsidRPr="000731E3">
        <w:rPr>
          <w:rFonts w:ascii="Times New Roman" w:eastAsia="Calibri" w:hAnsi="Times New Roman" w:cs="Times New Roman"/>
          <w:b/>
          <w:color w:val="76923C"/>
          <w:sz w:val="24"/>
          <w:szCs w:val="24"/>
        </w:rPr>
        <w:t>NCIAS BIBLIOGRÁFICAS</w:t>
      </w:r>
    </w:p>
    <w:p w:rsidR="00F24244" w:rsidRPr="00F93891" w:rsidRDefault="00F24244" w:rsidP="00F24244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24244" w:rsidRPr="00F93891" w:rsidRDefault="00B452CF" w:rsidP="00F24244">
      <w:pPr>
        <w:spacing w:line="240" w:lineRule="auto"/>
        <w:jc w:val="both"/>
        <w:rPr>
          <w:rFonts w:ascii="Times New Roman" w:hAnsi="Times New Roman" w:cs="Times New Roman"/>
        </w:rPr>
      </w:pPr>
      <w:r w:rsidRPr="00F93891">
        <w:rPr>
          <w:rFonts w:ascii="Times New Roman" w:hAnsi="Times New Roman" w:cs="Times New Roman"/>
        </w:rPr>
        <w:t xml:space="preserve">Entrevista concedida a </w:t>
      </w:r>
      <w:proofErr w:type="spellStart"/>
      <w:proofErr w:type="gramStart"/>
      <w:r w:rsidRPr="00F93891">
        <w:rPr>
          <w:rFonts w:ascii="Times New Roman" w:hAnsi="Times New Roman" w:cs="Times New Roman"/>
        </w:rPr>
        <w:t>la</w:t>
      </w:r>
      <w:proofErr w:type="spellEnd"/>
      <w:proofErr w:type="gramEnd"/>
      <w:r w:rsidR="00F24244" w:rsidRPr="00F93891">
        <w:rPr>
          <w:rFonts w:ascii="Times New Roman" w:hAnsi="Times New Roman" w:cs="Times New Roman"/>
        </w:rPr>
        <w:t xml:space="preserve"> autora.</w:t>
      </w:r>
    </w:p>
    <w:p w:rsidR="00F24244" w:rsidRPr="00B452CF" w:rsidRDefault="00F24244" w:rsidP="00F24244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  <w:r w:rsidRPr="00F93891">
        <w:rPr>
          <w:rFonts w:ascii="Times New Roman" w:eastAsia="Times New Roman" w:hAnsi="Times New Roman" w:cs="Times New Roman"/>
          <w:lang w:eastAsia="pt-BR"/>
        </w:rPr>
        <w:t>SILVA,</w:t>
      </w:r>
      <w:r w:rsidR="00B452CF" w:rsidRPr="00F938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B452CF" w:rsidRPr="00F93891">
        <w:rPr>
          <w:rFonts w:ascii="Times New Roman" w:eastAsia="Times New Roman" w:hAnsi="Times New Roman" w:cs="Times New Roman"/>
          <w:lang w:eastAsia="pt-BR"/>
        </w:rPr>
        <w:t>Petronilha</w:t>
      </w:r>
      <w:proofErr w:type="spellEnd"/>
      <w:r w:rsidR="00B452CF" w:rsidRPr="00F93891">
        <w:rPr>
          <w:rFonts w:ascii="Times New Roman" w:eastAsia="Times New Roman" w:hAnsi="Times New Roman" w:cs="Times New Roman"/>
          <w:lang w:eastAsia="pt-BR"/>
        </w:rPr>
        <w:t xml:space="preserve"> Beatriz Gonçalves y.</w:t>
      </w:r>
      <w:r w:rsidRPr="00F9389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F93891">
        <w:rPr>
          <w:rFonts w:ascii="Times New Roman" w:eastAsia="Times New Roman" w:hAnsi="Times New Roman" w:cs="Times New Roman"/>
          <w:i/>
          <w:lang w:eastAsia="pt-BR"/>
        </w:rPr>
        <w:t xml:space="preserve">Currículo de </w:t>
      </w:r>
      <w:proofErr w:type="spellStart"/>
      <w:r w:rsidRPr="00F93891">
        <w:rPr>
          <w:rFonts w:ascii="Times New Roman" w:eastAsia="Times New Roman" w:hAnsi="Times New Roman" w:cs="Times New Roman"/>
          <w:i/>
          <w:lang w:eastAsia="pt-BR"/>
        </w:rPr>
        <w:t>Petronilha</w:t>
      </w:r>
      <w:proofErr w:type="spellEnd"/>
      <w:r w:rsidRPr="00F93891">
        <w:rPr>
          <w:rFonts w:ascii="Times New Roman" w:eastAsia="Times New Roman" w:hAnsi="Times New Roman" w:cs="Times New Roman"/>
          <w:i/>
          <w:lang w:eastAsia="pt-BR"/>
        </w:rPr>
        <w:t xml:space="preserve"> Beat</w:t>
      </w:r>
      <w:r w:rsidR="00B452CF" w:rsidRPr="00F93891">
        <w:rPr>
          <w:rFonts w:ascii="Times New Roman" w:eastAsia="Times New Roman" w:hAnsi="Times New Roman" w:cs="Times New Roman"/>
          <w:i/>
          <w:lang w:eastAsia="pt-BR"/>
        </w:rPr>
        <w:t xml:space="preserve">riz Gonçalves e Silva </w:t>
      </w:r>
      <w:proofErr w:type="spellStart"/>
      <w:r w:rsidR="00B452CF" w:rsidRPr="00F93891">
        <w:rPr>
          <w:rFonts w:ascii="Times New Roman" w:eastAsia="Times New Roman" w:hAnsi="Times New Roman" w:cs="Times New Roman"/>
          <w:i/>
          <w:lang w:eastAsia="pt-BR"/>
        </w:rPr>
        <w:t>disponible</w:t>
      </w:r>
      <w:proofErr w:type="spellEnd"/>
      <w:r w:rsidR="00B452CF" w:rsidRPr="00F9389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="00B452CF" w:rsidRPr="00F93891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="00B452CF" w:rsidRPr="00F9389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proofErr w:type="gramStart"/>
      <w:r w:rsidR="00B452CF" w:rsidRPr="00F93891">
        <w:rPr>
          <w:rFonts w:ascii="Times New Roman" w:eastAsia="Times New Roman" w:hAnsi="Times New Roman" w:cs="Times New Roman"/>
          <w:i/>
          <w:lang w:eastAsia="pt-BR"/>
        </w:rPr>
        <w:t>l</w:t>
      </w:r>
      <w:r w:rsidRPr="00F93891">
        <w:rPr>
          <w:rFonts w:ascii="Times New Roman" w:eastAsia="Times New Roman" w:hAnsi="Times New Roman" w:cs="Times New Roman"/>
          <w:i/>
          <w:lang w:eastAsia="pt-BR"/>
        </w:rPr>
        <w:t>a</w:t>
      </w:r>
      <w:proofErr w:type="spellEnd"/>
      <w:proofErr w:type="gramEnd"/>
      <w:r w:rsidRPr="00F93891">
        <w:rPr>
          <w:rFonts w:ascii="Times New Roman" w:eastAsia="Times New Roman" w:hAnsi="Times New Roman" w:cs="Times New Roman"/>
          <w:i/>
          <w:lang w:eastAsia="pt-BR"/>
        </w:rPr>
        <w:t xml:space="preserve"> plataforma Lattes</w:t>
      </w:r>
      <w:r w:rsidRPr="00F93891">
        <w:rPr>
          <w:rFonts w:ascii="Times New Roman" w:eastAsia="Times New Roman" w:hAnsi="Times New Roman" w:cs="Times New Roman"/>
          <w:lang w:eastAsia="pt-BR"/>
        </w:rPr>
        <w:t xml:space="preserve">.  </w:t>
      </w:r>
      <w:r w:rsidR="00B452CF"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Disponible en</w:t>
      </w:r>
      <w:r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: &lt;</w:t>
      </w:r>
      <w:r w:rsidRPr="00B452CF">
        <w:rPr>
          <w:rFonts w:ascii="Times New Roman" w:eastAsia="Times New Roman" w:hAnsi="Times New Roman" w:cs="Times New Roman"/>
          <w:lang w:val="es-ES_tradnl" w:eastAsia="pt-BR"/>
        </w:rPr>
        <w:t xml:space="preserve"> http://lattes.cnpq.br/5770245673371690</w:t>
      </w:r>
      <w:r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&gt; Ac</w:t>
      </w:r>
      <w:r w:rsidR="00B452CF"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ceso en</w:t>
      </w:r>
      <w:r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: 20/05/2020.</w:t>
      </w:r>
    </w:p>
    <w:p w:rsidR="00F24244" w:rsidRPr="00B452CF" w:rsidRDefault="00B452CF" w:rsidP="00B452CF">
      <w:pPr>
        <w:tabs>
          <w:tab w:val="left" w:pos="3533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  <w:r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ab/>
      </w:r>
    </w:p>
    <w:p w:rsidR="00F24244" w:rsidRPr="00F93891" w:rsidRDefault="00F24244" w:rsidP="00F24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2CF">
        <w:rPr>
          <w:rFonts w:ascii="Times New Roman" w:hAnsi="Times New Roman" w:cs="Times New Roman"/>
          <w:lang w:val="es-ES_tradnl"/>
        </w:rPr>
        <w:t xml:space="preserve">SILVA, </w:t>
      </w:r>
      <w:proofErr w:type="spellStart"/>
      <w:r w:rsidRPr="00B452CF">
        <w:rPr>
          <w:rFonts w:ascii="Times New Roman" w:hAnsi="Times New Roman" w:cs="Times New Roman"/>
          <w:lang w:val="es-ES_tradnl"/>
        </w:rPr>
        <w:t>Petronilha</w:t>
      </w:r>
      <w:proofErr w:type="spellEnd"/>
      <w:r w:rsidRPr="00B452CF">
        <w:rPr>
          <w:rFonts w:ascii="Times New Roman" w:hAnsi="Times New Roman" w:cs="Times New Roman"/>
          <w:lang w:val="es-ES_tradnl"/>
        </w:rPr>
        <w:t xml:space="preserve"> Beatriz </w:t>
      </w:r>
      <w:proofErr w:type="spellStart"/>
      <w:r w:rsidRPr="00B452CF">
        <w:rPr>
          <w:rFonts w:ascii="Times New Roman" w:hAnsi="Times New Roman" w:cs="Times New Roman"/>
          <w:lang w:val="es-ES_tradnl"/>
        </w:rPr>
        <w:t>Gonçalves</w:t>
      </w:r>
      <w:proofErr w:type="spellEnd"/>
      <w:r w:rsidRPr="00B452CF">
        <w:rPr>
          <w:rFonts w:ascii="Times New Roman" w:hAnsi="Times New Roman" w:cs="Times New Roman"/>
          <w:lang w:val="es-ES_tradnl"/>
        </w:rPr>
        <w:t xml:space="preserve">. </w:t>
      </w:r>
      <w:r w:rsidR="00B452CF" w:rsidRPr="00B452CF">
        <w:rPr>
          <w:rFonts w:ascii="Times New Roman" w:hAnsi="Times New Roman" w:cs="Times New Roman"/>
          <w:i/>
          <w:lang w:val="es-ES_tradnl"/>
        </w:rPr>
        <w:t>Entre Brasil y África: Construido Conocimiento y</w:t>
      </w:r>
      <w:r w:rsidRPr="00B452CF">
        <w:rPr>
          <w:rFonts w:ascii="Times New Roman" w:hAnsi="Times New Roman" w:cs="Times New Roman"/>
          <w:i/>
          <w:lang w:val="es-ES_tradnl"/>
        </w:rPr>
        <w:t xml:space="preserve"> </w:t>
      </w:r>
      <w:r w:rsidR="00B452CF" w:rsidRPr="00B452CF">
        <w:rPr>
          <w:rFonts w:ascii="Times New Roman" w:hAnsi="Times New Roman" w:cs="Times New Roman"/>
          <w:i/>
          <w:lang w:val="es-ES_tradnl"/>
        </w:rPr>
        <w:t>Militancia</w:t>
      </w:r>
      <w:r w:rsidRPr="00B452CF">
        <w:rPr>
          <w:rFonts w:ascii="Times New Roman" w:hAnsi="Times New Roman" w:cs="Times New Roman"/>
          <w:lang w:val="es-ES_tradnl"/>
        </w:rPr>
        <w:t xml:space="preserve">. </w:t>
      </w:r>
      <w:r w:rsidRPr="00F93891">
        <w:rPr>
          <w:rFonts w:ascii="Times New Roman" w:hAnsi="Times New Roman" w:cs="Times New Roman"/>
        </w:rPr>
        <w:t xml:space="preserve">Belo </w:t>
      </w:r>
      <w:proofErr w:type="spellStart"/>
      <w:r w:rsidRPr="00F93891">
        <w:rPr>
          <w:rFonts w:ascii="Times New Roman" w:hAnsi="Times New Roman" w:cs="Times New Roman"/>
        </w:rPr>
        <w:t>Horizonte-MG</w:t>
      </w:r>
      <w:proofErr w:type="spellEnd"/>
      <w:r w:rsidRPr="00F93891">
        <w:rPr>
          <w:rFonts w:ascii="Times New Roman" w:hAnsi="Times New Roman" w:cs="Times New Roman"/>
        </w:rPr>
        <w:t xml:space="preserve">. Editora </w:t>
      </w:r>
      <w:proofErr w:type="spellStart"/>
      <w:r w:rsidRPr="00F93891">
        <w:rPr>
          <w:rFonts w:ascii="Times New Roman" w:hAnsi="Times New Roman" w:cs="Times New Roman"/>
        </w:rPr>
        <w:t>Mazza</w:t>
      </w:r>
      <w:proofErr w:type="spellEnd"/>
      <w:r w:rsidRPr="00F93891">
        <w:rPr>
          <w:rFonts w:ascii="Times New Roman" w:hAnsi="Times New Roman" w:cs="Times New Roman"/>
        </w:rPr>
        <w:t>, 2011.</w:t>
      </w:r>
    </w:p>
    <w:p w:rsidR="00F24244" w:rsidRPr="00F93891" w:rsidRDefault="00F24244" w:rsidP="00F242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244" w:rsidRPr="00B452CF" w:rsidRDefault="00F24244" w:rsidP="00F24244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pt-BR"/>
        </w:rPr>
      </w:pPr>
      <w:r w:rsidRPr="00F93891">
        <w:rPr>
          <w:rFonts w:ascii="Times New Roman" w:eastAsia="Times New Roman" w:hAnsi="Times New Roman" w:cs="Times New Roman"/>
          <w:lang w:eastAsia="pt-BR"/>
        </w:rPr>
        <w:t>UFSCar.</w:t>
      </w:r>
      <w:r w:rsidRPr="00F93891">
        <w:t xml:space="preserve"> </w:t>
      </w:r>
      <w:r w:rsidRPr="00F93891">
        <w:rPr>
          <w:rFonts w:ascii="Times New Roman" w:eastAsia="Times New Roman" w:hAnsi="Times New Roman" w:cs="Times New Roman"/>
          <w:i/>
          <w:lang w:eastAsia="pt-BR"/>
        </w:rPr>
        <w:t xml:space="preserve">BIOGRAFIAS </w:t>
      </w:r>
      <w:proofErr w:type="spellStart"/>
      <w:r w:rsidRPr="00F93891">
        <w:rPr>
          <w:rFonts w:ascii="Times New Roman" w:eastAsia="Times New Roman" w:hAnsi="Times New Roman" w:cs="Times New Roman"/>
          <w:i/>
          <w:lang w:eastAsia="pt-BR"/>
        </w:rPr>
        <w:t>Petronilha</w:t>
      </w:r>
      <w:proofErr w:type="spellEnd"/>
      <w:r w:rsidRPr="00F93891">
        <w:rPr>
          <w:rFonts w:ascii="Times New Roman" w:eastAsia="Times New Roman" w:hAnsi="Times New Roman" w:cs="Times New Roman"/>
          <w:i/>
          <w:lang w:eastAsia="pt-BR"/>
        </w:rPr>
        <w:t xml:space="preserve"> Beatriz Gonçalves e Silva</w:t>
      </w:r>
      <w:r w:rsidRPr="00F9389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Disponible en</w:t>
      </w:r>
      <w:r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: &lt;</w:t>
      </w:r>
      <w:r w:rsidRPr="00B452CF">
        <w:rPr>
          <w:rFonts w:ascii="Times New Roman" w:eastAsia="Times New Roman" w:hAnsi="Times New Roman" w:cs="Times New Roman"/>
          <w:lang w:val="es-ES_tradnl" w:eastAsia="pt-BR"/>
        </w:rPr>
        <w:t xml:space="preserve">http://www.ufscar.br/~defmh/spqmh/bio_petro.html </w:t>
      </w:r>
      <w:r w:rsid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&gt;. Acceso en</w:t>
      </w:r>
      <w:r w:rsidRPr="00B452CF">
        <w:rPr>
          <w:rFonts w:ascii="Times New Roman" w:eastAsia="Calibri" w:hAnsi="Times New Roman" w:cs="Times New Roman"/>
          <w:shd w:val="clear" w:color="auto" w:fill="FFFFFF"/>
          <w:lang w:val="es-ES_tradnl"/>
        </w:rPr>
        <w:t>: 22/05/2020.</w:t>
      </w:r>
    </w:p>
    <w:p w:rsidR="00F24244" w:rsidRPr="00B452CF" w:rsidRDefault="00F24244" w:rsidP="00F242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val="es-ES_tradnl"/>
        </w:rPr>
      </w:pPr>
    </w:p>
    <w:p w:rsidR="0028698D" w:rsidRPr="00B452CF" w:rsidRDefault="00B452CF" w:rsidP="002869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B452CF">
        <w:rPr>
          <w:rFonts w:ascii="Times New Roman" w:hAnsi="Times New Roman"/>
          <w:i/>
          <w:iCs/>
          <w:sz w:val="24"/>
          <w:szCs w:val="24"/>
          <w:lang w:val="es-ES_tradnl"/>
        </w:rPr>
        <w:t>Recibido</w:t>
      </w:r>
      <w:r w:rsidR="0028698D" w:rsidRPr="00B452CF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</w:t>
      </w:r>
      <w:r w:rsidR="00360F62" w:rsidRPr="00B452CF">
        <w:rPr>
          <w:rFonts w:ascii="Times New Roman" w:hAnsi="Times New Roman"/>
          <w:i/>
          <w:iCs/>
          <w:sz w:val="24"/>
          <w:szCs w:val="24"/>
          <w:lang w:val="es-ES_tradnl"/>
        </w:rPr>
        <w:t>XXXXXXX</w:t>
      </w:r>
    </w:p>
    <w:p w:rsidR="00DE3010" w:rsidRPr="00B452CF" w:rsidRDefault="00B452CF" w:rsidP="0079591F">
      <w:pPr>
        <w:autoSpaceDE w:val="0"/>
        <w:autoSpaceDN w:val="0"/>
        <w:adjustRightInd w:val="0"/>
        <w:spacing w:after="0" w:line="360" w:lineRule="auto"/>
        <w:jc w:val="right"/>
        <w:rPr>
          <w:lang w:val="es-ES_tradnl"/>
        </w:rPr>
      </w:pPr>
      <w:r w:rsidRPr="00B452CF">
        <w:rPr>
          <w:rFonts w:ascii="Times New Roman" w:hAnsi="Times New Roman"/>
          <w:i/>
          <w:iCs/>
          <w:sz w:val="24"/>
          <w:szCs w:val="24"/>
          <w:lang w:val="es-ES_tradnl"/>
        </w:rPr>
        <w:t>Aprobado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en</w:t>
      </w:r>
      <w:r w:rsidR="00360F62" w:rsidRPr="00B452CF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XXXXXX</w:t>
      </w:r>
    </w:p>
    <w:sectPr w:rsidR="00DE3010" w:rsidRPr="00B452CF" w:rsidSect="00733A6A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66" w:rsidRDefault="00F45366" w:rsidP="00DE3010">
      <w:pPr>
        <w:spacing w:after="0" w:line="240" w:lineRule="auto"/>
      </w:pPr>
      <w:r>
        <w:separator/>
      </w:r>
    </w:p>
  </w:endnote>
  <w:endnote w:type="continuationSeparator" w:id="0">
    <w:p w:rsidR="00F45366" w:rsidRDefault="00F45366" w:rsidP="00DE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Pr="00733A6A" w:rsidRDefault="00733A6A" w:rsidP="00733A6A">
    <w:pPr>
      <w:widowControl w:val="0"/>
      <w:tabs>
        <w:tab w:val="center" w:pos="4252"/>
        <w:tab w:val="right" w:pos="8504"/>
      </w:tabs>
      <w:suppressAutoHyphens/>
      <w:spacing w:line="240" w:lineRule="auto"/>
      <w:jc w:val="center"/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</w:pP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Revista da ABPN • v.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, n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.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• </w:t>
    </w:r>
    <w:proofErr w:type="spellStart"/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xxxx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66" w:rsidRDefault="00F45366" w:rsidP="00DE3010">
      <w:pPr>
        <w:spacing w:after="0" w:line="240" w:lineRule="auto"/>
      </w:pPr>
      <w:r>
        <w:separator/>
      </w:r>
    </w:p>
  </w:footnote>
  <w:footnote w:type="continuationSeparator" w:id="0">
    <w:p w:rsidR="00F45366" w:rsidRDefault="00F45366" w:rsidP="00DE3010">
      <w:pPr>
        <w:spacing w:after="0" w:line="240" w:lineRule="auto"/>
      </w:pPr>
      <w:r>
        <w:continuationSeparator/>
      </w:r>
    </w:p>
  </w:footnote>
  <w:footnote w:id="1">
    <w:p w:rsidR="00567F22" w:rsidRPr="00EC6779" w:rsidRDefault="00DE3010" w:rsidP="00567F22">
      <w:pPr>
        <w:spacing w:line="240" w:lineRule="auto"/>
        <w:jc w:val="both"/>
      </w:pPr>
      <w:r w:rsidRPr="0006622C">
        <w:rPr>
          <w:rStyle w:val="Refdenotaderodap"/>
          <w:rFonts w:ascii="Times New Roman" w:hAnsi="Times New Roman" w:cs="Times New Roman"/>
        </w:rPr>
        <w:footnoteRef/>
      </w:r>
      <w:r w:rsidR="005F791D" w:rsidRPr="00567F22">
        <w:rPr>
          <w:rFonts w:ascii="Times New Roman" w:hAnsi="Times New Roman" w:cs="Times New Roman"/>
          <w:lang w:val="es-ES_tradnl"/>
        </w:rPr>
        <w:t xml:space="preserve"> 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Doctora y Magíster en Ciencias y Licenciada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en Química (UFRJ / 2005). Profesora Asociada y Coordinadora de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l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PIBID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 QUIMICA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de la Universidad Federal de Goiás. Coordinadora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 del Laboratorio de Investigacio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>n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es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en Educación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 Química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e Inclusión - LPEQI de la UFG (2006) donde instituyó en 2009 el Colectivo CIATA - Grupo de Estudio sobre la Descolonización del Currículo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 de Ciencias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, Activista del Grupo de Mujeres Negras </w:t>
      </w:r>
      <w:proofErr w:type="spellStart"/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>Dandara</w:t>
      </w:r>
      <w:proofErr w:type="spellEnd"/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en el Cerrado. Miemb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ro del Consejo Nacional de Promoción a 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>la Igualdad Racial - CNPIR. (2016/2018). Coordinadora de la Red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567F22">
        <w:rPr>
          <w:rFonts w:ascii="Times New Roman" w:hAnsi="Times New Roman" w:cs="Times New Roman"/>
          <w:sz w:val="20"/>
          <w:szCs w:val="20"/>
          <w:lang w:val="es-ES_tradnl"/>
        </w:rPr>
        <w:t>Goiana</w:t>
      </w:r>
      <w:proofErr w:type="spellEnd"/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>Interdisciplinaria de Investigación en Educación Inclusiva - RPEI. Miembro de la Asociación Brasileña de Investigació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n en Enseñanza de las Ciencias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y Presidente de la Asociación Brasileña de Investigadores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/as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Negros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/as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Actúa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en el área de 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>Enseñanza de la Química, con un enfoque en los siguientes tem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as: cultura e historia africana en la enseñanza de las ciencias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>, enseñanza de las cie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ncias de 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matriz africana y 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de la 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diáspora, </w:t>
      </w:r>
      <w:proofErr w:type="spellStart"/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>cibercultura</w:t>
      </w:r>
      <w:proofErr w:type="spellEnd"/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en la educación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 xml:space="preserve"> inclusiva y políticas de acciones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 afirmativa</w:t>
      </w:r>
      <w:r w:rsidR="00567F22"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="00567F22" w:rsidRPr="00F57DED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="00567F22" w:rsidRPr="00EC6779">
        <w:rPr>
          <w:rFonts w:ascii="Times New Roman" w:hAnsi="Times New Roman" w:cs="Times New Roman"/>
          <w:sz w:val="20"/>
          <w:szCs w:val="20"/>
          <w:lang w:val="es-ES_tradnl"/>
        </w:rPr>
        <w:t>Correo electrónico: anitabenite@gmail.com</w:t>
      </w:r>
    </w:p>
    <w:p w:rsidR="00DE3010" w:rsidRDefault="00DE3010" w:rsidP="00DE3010">
      <w:pPr>
        <w:pStyle w:val="Textodenotaderodap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Default="004A3AC6" w:rsidP="004A3AC6">
    <w:pPr>
      <w:pStyle w:val="Cabealho"/>
      <w:jc w:val="center"/>
    </w:pPr>
    <w:r w:rsidRPr="00DF03C3">
      <w:rPr>
        <w:rFonts w:cs="Times New Roman"/>
        <w:noProof/>
        <w:lang w:eastAsia="pt-BR"/>
      </w:rPr>
      <w:drawing>
        <wp:inline distT="0" distB="0" distL="0" distR="0">
          <wp:extent cx="5400040" cy="61700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3010"/>
    <w:rsid w:val="00017DE9"/>
    <w:rsid w:val="0006622C"/>
    <w:rsid w:val="000731E3"/>
    <w:rsid w:val="000B3B6E"/>
    <w:rsid w:val="000C66E9"/>
    <w:rsid w:val="0013285F"/>
    <w:rsid w:val="00163DC4"/>
    <w:rsid w:val="00182177"/>
    <w:rsid w:val="001D000E"/>
    <w:rsid w:val="002373EE"/>
    <w:rsid w:val="0028698D"/>
    <w:rsid w:val="002C1B03"/>
    <w:rsid w:val="0032174B"/>
    <w:rsid w:val="00360554"/>
    <w:rsid w:val="00360F62"/>
    <w:rsid w:val="003942B1"/>
    <w:rsid w:val="003A05E4"/>
    <w:rsid w:val="00473D28"/>
    <w:rsid w:val="004A3AC6"/>
    <w:rsid w:val="00505FA5"/>
    <w:rsid w:val="00544B2D"/>
    <w:rsid w:val="00562FB5"/>
    <w:rsid w:val="005636DF"/>
    <w:rsid w:val="00567F22"/>
    <w:rsid w:val="005E0B53"/>
    <w:rsid w:val="005F791D"/>
    <w:rsid w:val="00627DF0"/>
    <w:rsid w:val="006C3BAA"/>
    <w:rsid w:val="00720EE1"/>
    <w:rsid w:val="0072140E"/>
    <w:rsid w:val="00733A6A"/>
    <w:rsid w:val="00790C75"/>
    <w:rsid w:val="0079591F"/>
    <w:rsid w:val="007A1563"/>
    <w:rsid w:val="007E4382"/>
    <w:rsid w:val="00804C7D"/>
    <w:rsid w:val="00852F3F"/>
    <w:rsid w:val="008620A0"/>
    <w:rsid w:val="008A61E8"/>
    <w:rsid w:val="008E310E"/>
    <w:rsid w:val="00913001"/>
    <w:rsid w:val="00957FF9"/>
    <w:rsid w:val="009A4EBD"/>
    <w:rsid w:val="00A111DF"/>
    <w:rsid w:val="00A317AA"/>
    <w:rsid w:val="00A647F9"/>
    <w:rsid w:val="00B452CF"/>
    <w:rsid w:val="00B56D96"/>
    <w:rsid w:val="00BC6A20"/>
    <w:rsid w:val="00BD4164"/>
    <w:rsid w:val="00DE3010"/>
    <w:rsid w:val="00E87E68"/>
    <w:rsid w:val="00EA2727"/>
    <w:rsid w:val="00F12769"/>
    <w:rsid w:val="00F24244"/>
    <w:rsid w:val="00F45366"/>
    <w:rsid w:val="00F718EC"/>
    <w:rsid w:val="00F900A2"/>
    <w:rsid w:val="00F93891"/>
    <w:rsid w:val="00FA548F"/>
    <w:rsid w:val="00FC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01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DE3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01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010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010"/>
    <w:rPr>
      <w:rFonts w:ascii="Times New Roman" w:eastAsia="Calibri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AC6"/>
  </w:style>
  <w:style w:type="paragraph" w:styleId="Rodap">
    <w:name w:val="footer"/>
    <w:basedOn w:val="Normal"/>
    <w:link w:val="Rodap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C6"/>
  </w:style>
  <w:style w:type="character" w:customStyle="1" w:styleId="UnresolvedMention">
    <w:name w:val="Unresolved Mention"/>
    <w:basedOn w:val="Fontepargpadro"/>
    <w:uiPriority w:val="99"/>
    <w:semiHidden/>
    <w:unhideWhenUsed/>
    <w:rsid w:val="00720E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01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DE3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01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010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010"/>
    <w:rPr>
      <w:rFonts w:ascii="Times New Roman" w:eastAsia="Calibri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AC6"/>
  </w:style>
  <w:style w:type="paragraph" w:styleId="Rodap">
    <w:name w:val="footer"/>
    <w:basedOn w:val="Normal"/>
    <w:link w:val="Rodap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C6"/>
  </w:style>
  <w:style w:type="character" w:customStyle="1" w:styleId="UnresolvedMention">
    <w:name w:val="Unresolved Mention"/>
    <w:basedOn w:val="Fontepargpadro"/>
    <w:uiPriority w:val="99"/>
    <w:semiHidden/>
    <w:unhideWhenUsed/>
    <w:rsid w:val="00720E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C6A9-A95C-4989-BF9B-C2D949F0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Adilbênia Machado</dc:creator>
  <cp:keywords/>
  <dc:description/>
  <cp:lastModifiedBy>Leticia Soares</cp:lastModifiedBy>
  <cp:revision>18</cp:revision>
  <dcterms:created xsi:type="dcterms:W3CDTF">2020-03-07T00:41:00Z</dcterms:created>
  <dcterms:modified xsi:type="dcterms:W3CDTF">2020-08-21T17:13:00Z</dcterms:modified>
</cp:coreProperties>
</file>